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11C94" w14:textId="063B047E" w:rsidR="006E121F" w:rsidRPr="006E121F" w:rsidRDefault="006E121F" w:rsidP="0012398A">
      <w:pPr>
        <w:pStyle w:val="Ttulo1"/>
      </w:pPr>
      <w:r w:rsidRPr="006E121F">
        <w:t xml:space="preserve">Instruções para os </w:t>
      </w:r>
      <w:r w:rsidRPr="006E121F">
        <w:t>A</w:t>
      </w:r>
      <w:r w:rsidRPr="006E121F">
        <w:t>utores</w:t>
      </w:r>
    </w:p>
    <w:p w14:paraId="7C3228F6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Para efeitos de revisão por pares às cegas, os autores devem submeter uma versão anonimizada do manuscrito, removendo todos os elementos que permitam a sua identificação </w:t>
      </w:r>
      <w:proofErr w:type="spellStart"/>
      <w:r w:rsidRPr="006E121F">
        <w:rPr>
          <w:rFonts w:ascii="Trebuchet MS" w:hAnsi="Trebuchet MS"/>
        </w:rPr>
        <w:t>directa</w:t>
      </w:r>
      <w:proofErr w:type="spellEnd"/>
      <w:r w:rsidRPr="006E121F">
        <w:rPr>
          <w:rFonts w:ascii="Trebuchet MS" w:hAnsi="Trebuchet MS"/>
        </w:rPr>
        <w:t xml:space="preserve"> ou </w:t>
      </w:r>
      <w:proofErr w:type="spellStart"/>
      <w:r w:rsidRPr="006E121F">
        <w:rPr>
          <w:rFonts w:ascii="Trebuchet MS" w:hAnsi="Trebuchet MS"/>
        </w:rPr>
        <w:t>indirecta</w:t>
      </w:r>
      <w:proofErr w:type="spellEnd"/>
      <w:r w:rsidRPr="006E121F">
        <w:rPr>
          <w:rFonts w:ascii="Trebuchet MS" w:hAnsi="Trebuchet MS"/>
        </w:rPr>
        <w:t xml:space="preserve">. Devem ser omitidos nomes, afiliações, e-mails, ORCID, agradecimentos, informações de financiamento, referências explícitas a </w:t>
      </w:r>
      <w:proofErr w:type="spellStart"/>
      <w:r w:rsidRPr="006E121F">
        <w:rPr>
          <w:rFonts w:ascii="Trebuchet MS" w:hAnsi="Trebuchet MS"/>
        </w:rPr>
        <w:t>projectos</w:t>
      </w:r>
      <w:proofErr w:type="spellEnd"/>
      <w:r w:rsidRPr="006E121F">
        <w:rPr>
          <w:rFonts w:ascii="Trebuchet MS" w:hAnsi="Trebuchet MS"/>
        </w:rPr>
        <w:t xml:space="preserve">, instituições, laboratórios, repositórios ou plataformas associadas aos autores. As </w:t>
      </w:r>
      <w:proofErr w:type="spellStart"/>
      <w:r w:rsidRPr="006E121F">
        <w:rPr>
          <w:rFonts w:ascii="Trebuchet MS" w:hAnsi="Trebuchet MS"/>
        </w:rPr>
        <w:t>autocitações</w:t>
      </w:r>
      <w:proofErr w:type="spellEnd"/>
      <w:r w:rsidRPr="006E121F">
        <w:rPr>
          <w:rFonts w:ascii="Trebuchet MS" w:hAnsi="Trebuchet MS"/>
        </w:rPr>
        <w:t xml:space="preserve"> devem ser redigidas de forma neutra, evitando expressões que revelem a autoria. Os autores devem ainda remover </w:t>
      </w:r>
      <w:proofErr w:type="spellStart"/>
      <w:r w:rsidRPr="006E121F">
        <w:rPr>
          <w:rFonts w:ascii="Trebuchet MS" w:hAnsi="Trebuchet MS"/>
        </w:rPr>
        <w:t>metadados</w:t>
      </w:r>
      <w:proofErr w:type="spellEnd"/>
      <w:r w:rsidRPr="006E121F">
        <w:rPr>
          <w:rFonts w:ascii="Trebuchet MS" w:hAnsi="Trebuchet MS"/>
        </w:rPr>
        <w:t xml:space="preserve"> dos ficheiros, comentários, marcas de revisão e qualquer elemento gráfico ou textual que comprometa o anonimato. Após a aceitação, estas informações poderão ser reintegradas na versão final do manuscrito.</w:t>
      </w:r>
    </w:p>
    <w:p w14:paraId="0A5E44B2" w14:textId="69600B14" w:rsidR="006E121F" w:rsidRPr="006E121F" w:rsidRDefault="006E121F" w:rsidP="00AE5639">
      <w:pPr>
        <w:pStyle w:val="Ttulo1"/>
      </w:pPr>
      <w:r w:rsidRPr="006E121F">
        <w:t>Estratégias de anonimização do manuscrito</w:t>
      </w:r>
    </w:p>
    <w:p w14:paraId="5D7E103E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 xml:space="preserve">1. Remover identificação </w:t>
      </w:r>
      <w:proofErr w:type="spellStart"/>
      <w:r w:rsidRPr="006E121F">
        <w:rPr>
          <w:rFonts w:ascii="Trebuchet MS" w:hAnsi="Trebuchet MS"/>
          <w:b/>
          <w:bCs/>
        </w:rPr>
        <w:t>directa</w:t>
      </w:r>
      <w:proofErr w:type="spellEnd"/>
      <w:r w:rsidRPr="006E121F">
        <w:rPr>
          <w:rFonts w:ascii="Trebuchet MS" w:hAnsi="Trebuchet MS"/>
          <w:b/>
          <w:bCs/>
        </w:rPr>
        <w:t xml:space="preserve"> dos autores</w:t>
      </w:r>
    </w:p>
    <w:p w14:paraId="4842017A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Os autores devem retirar do manuscrito todos os elementos que permitam a sua identificação </w:t>
      </w:r>
      <w:proofErr w:type="spellStart"/>
      <w:r w:rsidRPr="006E121F">
        <w:rPr>
          <w:rFonts w:ascii="Trebuchet MS" w:hAnsi="Trebuchet MS"/>
        </w:rPr>
        <w:t>directa</w:t>
      </w:r>
      <w:proofErr w:type="spellEnd"/>
      <w:r w:rsidRPr="006E121F">
        <w:rPr>
          <w:rFonts w:ascii="Trebuchet MS" w:hAnsi="Trebuchet MS"/>
        </w:rPr>
        <w:t>, nomeadamente:</w:t>
      </w:r>
    </w:p>
    <w:p w14:paraId="273F6ED4" w14:textId="77777777" w:rsidR="006E121F" w:rsidRPr="006E121F" w:rsidRDefault="006E121F" w:rsidP="006E121F">
      <w:pPr>
        <w:numPr>
          <w:ilvl w:val="0"/>
          <w:numId w:val="1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nomes dos autores; </w:t>
      </w:r>
    </w:p>
    <w:p w14:paraId="478B75C2" w14:textId="77777777" w:rsidR="006E121F" w:rsidRPr="006E121F" w:rsidRDefault="006E121F" w:rsidP="006E121F">
      <w:pPr>
        <w:numPr>
          <w:ilvl w:val="0"/>
          <w:numId w:val="1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afiliações institucionais; </w:t>
      </w:r>
    </w:p>
    <w:p w14:paraId="4C317CE6" w14:textId="77777777" w:rsidR="006E121F" w:rsidRPr="006E121F" w:rsidRDefault="006E121F" w:rsidP="006E121F">
      <w:pPr>
        <w:numPr>
          <w:ilvl w:val="0"/>
          <w:numId w:val="1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endereços de e-mail; </w:t>
      </w:r>
    </w:p>
    <w:p w14:paraId="21917333" w14:textId="77777777" w:rsidR="006E121F" w:rsidRPr="006E121F" w:rsidRDefault="006E121F" w:rsidP="006E121F">
      <w:pPr>
        <w:numPr>
          <w:ilvl w:val="0"/>
          <w:numId w:val="1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ORCID; </w:t>
      </w:r>
    </w:p>
    <w:p w14:paraId="63FD37BA" w14:textId="77777777" w:rsidR="006E121F" w:rsidRPr="006E121F" w:rsidRDefault="006E121F" w:rsidP="006E121F">
      <w:pPr>
        <w:numPr>
          <w:ilvl w:val="0"/>
          <w:numId w:val="1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notas biográficas; </w:t>
      </w:r>
    </w:p>
    <w:p w14:paraId="044FD05D" w14:textId="77777777" w:rsidR="006E121F" w:rsidRPr="006E121F" w:rsidRDefault="006E121F" w:rsidP="006E121F">
      <w:pPr>
        <w:numPr>
          <w:ilvl w:val="0"/>
          <w:numId w:val="1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agradecimentos; </w:t>
      </w:r>
    </w:p>
    <w:p w14:paraId="04F92195" w14:textId="77777777" w:rsidR="006E121F" w:rsidRPr="006E121F" w:rsidRDefault="006E121F" w:rsidP="006E121F">
      <w:pPr>
        <w:numPr>
          <w:ilvl w:val="0"/>
          <w:numId w:val="1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identificação de </w:t>
      </w:r>
      <w:proofErr w:type="spellStart"/>
      <w:r w:rsidRPr="006E121F">
        <w:rPr>
          <w:rFonts w:ascii="Trebuchet MS" w:hAnsi="Trebuchet MS"/>
        </w:rPr>
        <w:t>projectos</w:t>
      </w:r>
      <w:proofErr w:type="spellEnd"/>
      <w:r w:rsidRPr="006E121F">
        <w:rPr>
          <w:rFonts w:ascii="Trebuchet MS" w:hAnsi="Trebuchet MS"/>
        </w:rPr>
        <w:t xml:space="preserve">, bolsas ou financiadores associados aos autores; </w:t>
      </w:r>
    </w:p>
    <w:p w14:paraId="648A0188" w14:textId="77777777" w:rsidR="006E121F" w:rsidRPr="006E121F" w:rsidRDefault="006E121F" w:rsidP="006E121F">
      <w:pPr>
        <w:numPr>
          <w:ilvl w:val="0"/>
          <w:numId w:val="1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referências explícitas à universidade, laboratório, centro de investigação ou grupo de trabalho dos autores. </w:t>
      </w:r>
    </w:p>
    <w:p w14:paraId="78F6A40D" w14:textId="0FB79BED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Em vez disso, a primeira página deve conter apenas o </w:t>
      </w:r>
      <w:r w:rsidRPr="006E121F">
        <w:rPr>
          <w:rFonts w:ascii="Trebuchet MS" w:hAnsi="Trebuchet MS"/>
          <w:b/>
          <w:bCs/>
        </w:rPr>
        <w:t>título do artigo</w:t>
      </w:r>
      <w:r w:rsidRPr="006E121F">
        <w:rPr>
          <w:rFonts w:ascii="Trebuchet MS" w:hAnsi="Trebuchet MS"/>
        </w:rPr>
        <w:t xml:space="preserve">, o </w:t>
      </w:r>
      <w:r w:rsidRPr="006E121F">
        <w:rPr>
          <w:rFonts w:ascii="Trebuchet MS" w:hAnsi="Trebuchet MS"/>
          <w:b/>
          <w:bCs/>
        </w:rPr>
        <w:t>resumo</w:t>
      </w:r>
      <w:r w:rsidRPr="006E121F">
        <w:rPr>
          <w:rFonts w:ascii="Trebuchet MS" w:hAnsi="Trebuchet MS"/>
        </w:rPr>
        <w:t xml:space="preserve">, as </w:t>
      </w:r>
      <w:r w:rsidRPr="006E121F">
        <w:rPr>
          <w:rFonts w:ascii="Trebuchet MS" w:hAnsi="Trebuchet MS"/>
          <w:b/>
          <w:bCs/>
        </w:rPr>
        <w:t>palavras-chave</w:t>
      </w:r>
      <w:r w:rsidRPr="006E121F">
        <w:rPr>
          <w:rFonts w:ascii="Trebuchet MS" w:hAnsi="Trebuchet MS"/>
        </w:rPr>
        <w:t xml:space="preserve"> e o corpo do texto.</w:t>
      </w:r>
    </w:p>
    <w:p w14:paraId="29009251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 xml:space="preserve">2. Anonimizar </w:t>
      </w:r>
      <w:proofErr w:type="spellStart"/>
      <w:r w:rsidRPr="006E121F">
        <w:rPr>
          <w:rFonts w:ascii="Trebuchet MS" w:hAnsi="Trebuchet MS"/>
          <w:b/>
          <w:bCs/>
        </w:rPr>
        <w:t>autocitações</w:t>
      </w:r>
      <w:proofErr w:type="spellEnd"/>
    </w:p>
    <w:p w14:paraId="15F9F031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As </w:t>
      </w:r>
      <w:proofErr w:type="spellStart"/>
      <w:r w:rsidRPr="006E121F">
        <w:rPr>
          <w:rFonts w:ascii="Trebuchet MS" w:hAnsi="Trebuchet MS"/>
        </w:rPr>
        <w:t>autocitações</w:t>
      </w:r>
      <w:proofErr w:type="spellEnd"/>
      <w:r w:rsidRPr="006E121F">
        <w:rPr>
          <w:rFonts w:ascii="Trebuchet MS" w:hAnsi="Trebuchet MS"/>
        </w:rPr>
        <w:t xml:space="preserve"> não devem revelar a autoria do manuscrito. Sempre que os autores citarem trabalhos próprios, devem fazê-lo de forma neutra.</w:t>
      </w:r>
    </w:p>
    <w:p w14:paraId="30803535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Em vez de:</w:t>
      </w:r>
    </w:p>
    <w:p w14:paraId="41860EF1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Conforme demonstrámos em Chimuco </w:t>
      </w:r>
      <w:proofErr w:type="spellStart"/>
      <w:r w:rsidRPr="006E121F">
        <w:rPr>
          <w:rFonts w:ascii="Trebuchet MS" w:hAnsi="Trebuchet MS"/>
        </w:rPr>
        <w:t>et</w:t>
      </w:r>
      <w:proofErr w:type="spellEnd"/>
      <w:r w:rsidRPr="006E121F">
        <w:rPr>
          <w:rFonts w:ascii="Trebuchet MS" w:hAnsi="Trebuchet MS"/>
        </w:rPr>
        <w:t xml:space="preserve"> al. (2024), a ferramenta proposta...</w:t>
      </w:r>
    </w:p>
    <w:p w14:paraId="4EF8017A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Deve usar-se:</w:t>
      </w:r>
    </w:p>
    <w:p w14:paraId="1B5D7B91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Conforme demonstrado em estudos anteriores (Autor, 2024), a ferramenta proposta...</w:t>
      </w:r>
    </w:p>
    <w:p w14:paraId="6C5A1FC6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Ou, dependendo das normas da conferência:</w:t>
      </w:r>
    </w:p>
    <w:p w14:paraId="5881CE50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lastRenderedPageBreak/>
        <w:t xml:space="preserve">Conforme demonstrado em estudos anteriores </w:t>
      </w:r>
      <w:r w:rsidRPr="006E121F">
        <w:rPr>
          <w:rFonts w:ascii="Trebuchet MS" w:hAnsi="Trebuchet MS"/>
          <w:b/>
          <w:bCs/>
        </w:rPr>
        <w:t>[referência omitida para revisão cega]</w:t>
      </w:r>
      <w:r w:rsidRPr="006E121F">
        <w:rPr>
          <w:rFonts w:ascii="Trebuchet MS" w:hAnsi="Trebuchet MS"/>
        </w:rPr>
        <w:t>.</w:t>
      </w:r>
    </w:p>
    <w:p w14:paraId="06D4B5BF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Na lista de referências, a entrada correspondente pode ser substituída temporariamente por:</w:t>
      </w:r>
    </w:p>
    <w:p w14:paraId="294D1C55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Autor. (2024). Referência omitida para revisão cega.</w:t>
      </w:r>
    </w:p>
    <w:p w14:paraId="7AFB0C09" w14:textId="3DAEF84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Após a aceitação, os dados completos devem ser reintegrados na versão final.</w:t>
      </w:r>
    </w:p>
    <w:p w14:paraId="0C09ADD5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>3. Evitar frases que revelem autoria</w:t>
      </w:r>
    </w:p>
    <w:p w14:paraId="6A5E81E5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Os autores devem evitar expressões como:</w:t>
      </w:r>
    </w:p>
    <w:p w14:paraId="46AA0CE7" w14:textId="77777777" w:rsidR="006E121F" w:rsidRPr="006E121F" w:rsidRDefault="006E121F" w:rsidP="006E121F">
      <w:pPr>
        <w:numPr>
          <w:ilvl w:val="0"/>
          <w:numId w:val="2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“no nosso trabalho anterior...”; </w:t>
      </w:r>
    </w:p>
    <w:p w14:paraId="04BDC42D" w14:textId="77777777" w:rsidR="006E121F" w:rsidRPr="006E121F" w:rsidRDefault="006E121F" w:rsidP="006E121F">
      <w:pPr>
        <w:numPr>
          <w:ilvl w:val="0"/>
          <w:numId w:val="2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“na nossa universidade...”; </w:t>
      </w:r>
    </w:p>
    <w:p w14:paraId="7F1BA60B" w14:textId="77777777" w:rsidR="006E121F" w:rsidRPr="006E121F" w:rsidRDefault="006E121F" w:rsidP="006E121F">
      <w:pPr>
        <w:numPr>
          <w:ilvl w:val="0"/>
          <w:numId w:val="2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“no </w:t>
      </w:r>
      <w:proofErr w:type="spellStart"/>
      <w:r w:rsidRPr="006E121F">
        <w:rPr>
          <w:rFonts w:ascii="Trebuchet MS" w:hAnsi="Trebuchet MS"/>
        </w:rPr>
        <w:t>projecto</w:t>
      </w:r>
      <w:proofErr w:type="spellEnd"/>
      <w:r w:rsidRPr="006E121F">
        <w:rPr>
          <w:rFonts w:ascii="Trebuchet MS" w:hAnsi="Trebuchet MS"/>
        </w:rPr>
        <w:t xml:space="preserve"> desenvolvido pelo nosso grupo...”; </w:t>
      </w:r>
    </w:p>
    <w:p w14:paraId="62BE00EF" w14:textId="77777777" w:rsidR="006E121F" w:rsidRPr="006E121F" w:rsidRDefault="006E121F" w:rsidP="006E121F">
      <w:pPr>
        <w:numPr>
          <w:ilvl w:val="0"/>
          <w:numId w:val="2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“como demonstrámos em...”; </w:t>
      </w:r>
    </w:p>
    <w:p w14:paraId="2E36C44A" w14:textId="77777777" w:rsidR="006E121F" w:rsidRPr="006E121F" w:rsidRDefault="006E121F" w:rsidP="006E121F">
      <w:pPr>
        <w:numPr>
          <w:ilvl w:val="0"/>
          <w:numId w:val="2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“a ferramenta que desenvolvemos no ISCED-Huíla...”; </w:t>
      </w:r>
    </w:p>
    <w:p w14:paraId="06152134" w14:textId="77777777" w:rsidR="006E121F" w:rsidRPr="006E121F" w:rsidRDefault="006E121F" w:rsidP="006E121F">
      <w:pPr>
        <w:numPr>
          <w:ilvl w:val="0"/>
          <w:numId w:val="2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“o nosso laboratório...”. </w:t>
      </w:r>
    </w:p>
    <w:p w14:paraId="73A784F4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Essas expressões podem ser reformuladas de forma impessoal:</w:t>
      </w:r>
    </w:p>
    <w:p w14:paraId="7CA48643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Em trabalhos anteriores, foi proposta uma abordagem semelhante...</w:t>
      </w:r>
    </w:p>
    <w:p w14:paraId="2D7BEE35" w14:textId="578B616A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A ferramenta foi inicialmente validada em contexto académico...</w:t>
      </w:r>
    </w:p>
    <w:p w14:paraId="066E3B54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>4. Remover agradecimentos e financiamento</w:t>
      </w:r>
    </w:p>
    <w:p w14:paraId="4DE6B159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A secção de </w:t>
      </w:r>
      <w:r w:rsidRPr="006E121F">
        <w:rPr>
          <w:rFonts w:ascii="Trebuchet MS" w:hAnsi="Trebuchet MS"/>
          <w:b/>
          <w:bCs/>
        </w:rPr>
        <w:t>Agradecimentos</w:t>
      </w:r>
      <w:r w:rsidRPr="006E121F">
        <w:rPr>
          <w:rFonts w:ascii="Trebuchet MS" w:hAnsi="Trebuchet MS"/>
        </w:rPr>
        <w:t xml:space="preserve"> deve ser omitida na versão submetida para revisão cega, pois pode revelar autores, instituições, orientadores, financiadores ou </w:t>
      </w:r>
      <w:proofErr w:type="spellStart"/>
      <w:r w:rsidRPr="006E121F">
        <w:rPr>
          <w:rFonts w:ascii="Trebuchet MS" w:hAnsi="Trebuchet MS"/>
        </w:rPr>
        <w:t>projectos</w:t>
      </w:r>
      <w:proofErr w:type="spellEnd"/>
      <w:r w:rsidRPr="006E121F">
        <w:rPr>
          <w:rFonts w:ascii="Trebuchet MS" w:hAnsi="Trebuchet MS"/>
        </w:rPr>
        <w:t>.</w:t>
      </w:r>
    </w:p>
    <w:p w14:paraId="262E8723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Exemplo a evitar durante a revisão:</w:t>
      </w:r>
    </w:p>
    <w:p w14:paraId="62032174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Este trabalho foi financiado pelo </w:t>
      </w:r>
      <w:proofErr w:type="spellStart"/>
      <w:r w:rsidRPr="006E121F">
        <w:rPr>
          <w:rFonts w:ascii="Trebuchet MS" w:hAnsi="Trebuchet MS"/>
        </w:rPr>
        <w:t>projecto</w:t>
      </w:r>
      <w:proofErr w:type="spellEnd"/>
      <w:r w:rsidRPr="006E121F">
        <w:rPr>
          <w:rFonts w:ascii="Trebuchet MS" w:hAnsi="Trebuchet MS"/>
        </w:rPr>
        <w:t xml:space="preserve"> HORUSNEXGEN_MSc3...</w:t>
      </w:r>
    </w:p>
    <w:p w14:paraId="2D2753E1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Na versão cega, pode indicar-se apenas:</w:t>
      </w:r>
    </w:p>
    <w:p w14:paraId="4DB517B2" w14:textId="0A1542FC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Secção de agradecimentos omitida para efeitos de revisão cega.</w:t>
      </w:r>
    </w:p>
    <w:p w14:paraId="375AE94C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 xml:space="preserve">5. Anonimizar dados de </w:t>
      </w:r>
      <w:proofErr w:type="spellStart"/>
      <w:r w:rsidRPr="006E121F">
        <w:rPr>
          <w:rFonts w:ascii="Trebuchet MS" w:hAnsi="Trebuchet MS"/>
          <w:b/>
          <w:bCs/>
        </w:rPr>
        <w:t>projectos</w:t>
      </w:r>
      <w:proofErr w:type="spellEnd"/>
      <w:r w:rsidRPr="006E121F">
        <w:rPr>
          <w:rFonts w:ascii="Trebuchet MS" w:hAnsi="Trebuchet MS"/>
          <w:b/>
          <w:bCs/>
        </w:rPr>
        <w:t>, plataformas e repositórios</w:t>
      </w:r>
    </w:p>
    <w:p w14:paraId="35B4D616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Caso o artigo mencione uma ferramenta, protótipo, plataforma, conjunto de dados ou repositório que permita identificar os autores, deve-se anonimizar temporariamente essa informação.</w:t>
      </w:r>
    </w:p>
    <w:p w14:paraId="7585DCC9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Exemplo:</w:t>
      </w:r>
    </w:p>
    <w:p w14:paraId="2B740035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A ferramenta secD4CloudMobile foi desenvolvida no âmbito do </w:t>
      </w:r>
      <w:proofErr w:type="spellStart"/>
      <w:r w:rsidRPr="006E121F">
        <w:rPr>
          <w:rFonts w:ascii="Trebuchet MS" w:hAnsi="Trebuchet MS"/>
        </w:rPr>
        <w:t>projecto</w:t>
      </w:r>
      <w:proofErr w:type="spellEnd"/>
      <w:r w:rsidRPr="006E121F">
        <w:rPr>
          <w:rFonts w:ascii="Trebuchet MS" w:hAnsi="Trebuchet MS"/>
        </w:rPr>
        <w:t xml:space="preserve"> X...</w:t>
      </w:r>
    </w:p>
    <w:p w14:paraId="1C38CE64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Pode ser substituído por:</w:t>
      </w:r>
    </w:p>
    <w:p w14:paraId="4A52A3B3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A ferramenta proposta foi desenvolvida no âmbito de um </w:t>
      </w:r>
      <w:proofErr w:type="spellStart"/>
      <w:r w:rsidRPr="006E121F">
        <w:rPr>
          <w:rFonts w:ascii="Trebuchet MS" w:hAnsi="Trebuchet MS"/>
        </w:rPr>
        <w:t>projecto</w:t>
      </w:r>
      <w:proofErr w:type="spellEnd"/>
      <w:r w:rsidRPr="006E121F">
        <w:rPr>
          <w:rFonts w:ascii="Trebuchet MS" w:hAnsi="Trebuchet MS"/>
        </w:rPr>
        <w:t xml:space="preserve"> académico de investigação em segurança de software.</w:t>
      </w:r>
    </w:p>
    <w:p w14:paraId="57D9BBFD" w14:textId="350905E6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Se houver ligação para GitHub, </w:t>
      </w:r>
      <w:proofErr w:type="spellStart"/>
      <w:r w:rsidRPr="006E121F">
        <w:rPr>
          <w:rFonts w:ascii="Trebuchet MS" w:hAnsi="Trebuchet MS"/>
        </w:rPr>
        <w:t>Zenodo</w:t>
      </w:r>
      <w:proofErr w:type="spellEnd"/>
      <w:r w:rsidRPr="006E121F">
        <w:rPr>
          <w:rFonts w:ascii="Trebuchet MS" w:hAnsi="Trebuchet MS"/>
        </w:rPr>
        <w:t>, OSF, website institucional ou repositório, esta deve ser removida ou substituída por uma versão anónima, quando possível.</w:t>
      </w:r>
    </w:p>
    <w:p w14:paraId="570DC987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lastRenderedPageBreak/>
        <w:t xml:space="preserve">6. Remover </w:t>
      </w:r>
      <w:proofErr w:type="spellStart"/>
      <w:r w:rsidRPr="006E121F">
        <w:rPr>
          <w:rFonts w:ascii="Trebuchet MS" w:hAnsi="Trebuchet MS"/>
          <w:b/>
          <w:bCs/>
        </w:rPr>
        <w:t>metadados</w:t>
      </w:r>
      <w:proofErr w:type="spellEnd"/>
      <w:r w:rsidRPr="006E121F">
        <w:rPr>
          <w:rFonts w:ascii="Trebuchet MS" w:hAnsi="Trebuchet MS"/>
          <w:b/>
          <w:bCs/>
        </w:rPr>
        <w:t xml:space="preserve"> do ficheiro</w:t>
      </w:r>
    </w:p>
    <w:p w14:paraId="46F91A1B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Antes da submissão, os autores devem verificar e remover os </w:t>
      </w:r>
      <w:proofErr w:type="spellStart"/>
      <w:r w:rsidRPr="006E121F">
        <w:rPr>
          <w:rFonts w:ascii="Trebuchet MS" w:hAnsi="Trebuchet MS"/>
        </w:rPr>
        <w:t>metadados</w:t>
      </w:r>
      <w:proofErr w:type="spellEnd"/>
      <w:r w:rsidRPr="006E121F">
        <w:rPr>
          <w:rFonts w:ascii="Trebuchet MS" w:hAnsi="Trebuchet MS"/>
        </w:rPr>
        <w:t xml:space="preserve"> do ficheiro, especialmente em documentos Word ou PDF.</w:t>
      </w:r>
    </w:p>
    <w:p w14:paraId="5D6B6462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Devem ser removidos:</w:t>
      </w:r>
    </w:p>
    <w:p w14:paraId="7BF6F6FD" w14:textId="77777777" w:rsidR="006E121F" w:rsidRPr="006E121F" w:rsidRDefault="006E121F" w:rsidP="006E121F">
      <w:pPr>
        <w:numPr>
          <w:ilvl w:val="0"/>
          <w:numId w:val="3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nome do autor do ficheiro; </w:t>
      </w:r>
    </w:p>
    <w:p w14:paraId="4C6E3D9F" w14:textId="77777777" w:rsidR="006E121F" w:rsidRPr="006E121F" w:rsidRDefault="006E121F" w:rsidP="006E121F">
      <w:pPr>
        <w:numPr>
          <w:ilvl w:val="0"/>
          <w:numId w:val="3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instituição; </w:t>
      </w:r>
    </w:p>
    <w:p w14:paraId="3C3EE463" w14:textId="77777777" w:rsidR="006E121F" w:rsidRPr="006E121F" w:rsidRDefault="006E121F" w:rsidP="006E121F">
      <w:pPr>
        <w:numPr>
          <w:ilvl w:val="0"/>
          <w:numId w:val="3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comentários; </w:t>
      </w:r>
    </w:p>
    <w:p w14:paraId="53CC8BD2" w14:textId="77777777" w:rsidR="006E121F" w:rsidRPr="006E121F" w:rsidRDefault="006E121F" w:rsidP="006E121F">
      <w:pPr>
        <w:numPr>
          <w:ilvl w:val="0"/>
          <w:numId w:val="3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histórico de revisões; </w:t>
      </w:r>
    </w:p>
    <w:p w14:paraId="691CD9AB" w14:textId="77777777" w:rsidR="006E121F" w:rsidRPr="006E121F" w:rsidRDefault="006E121F" w:rsidP="006E121F">
      <w:pPr>
        <w:numPr>
          <w:ilvl w:val="0"/>
          <w:numId w:val="3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nomes associados ao controlo de alterações; </w:t>
      </w:r>
    </w:p>
    <w:p w14:paraId="12D761EC" w14:textId="77777777" w:rsidR="006E121F" w:rsidRPr="006E121F" w:rsidRDefault="006E121F" w:rsidP="006E121F">
      <w:pPr>
        <w:numPr>
          <w:ilvl w:val="0"/>
          <w:numId w:val="3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propriedades do documento; </w:t>
      </w:r>
    </w:p>
    <w:p w14:paraId="6BD44451" w14:textId="77777777" w:rsidR="006E121F" w:rsidRPr="006E121F" w:rsidRDefault="006E121F" w:rsidP="006E121F">
      <w:pPr>
        <w:numPr>
          <w:ilvl w:val="0"/>
          <w:numId w:val="3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marcas de edição. </w:t>
      </w:r>
    </w:p>
    <w:p w14:paraId="493F39DB" w14:textId="49B2E825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 Microsoft Word, deve usar-se a opção </w:t>
      </w:r>
      <w:proofErr w:type="spellStart"/>
      <w:r w:rsidRPr="006E121F">
        <w:rPr>
          <w:rFonts w:ascii="Trebuchet MS" w:hAnsi="Trebuchet MS"/>
          <w:b/>
          <w:bCs/>
        </w:rPr>
        <w:t>Inspeccionar</w:t>
      </w:r>
      <w:proofErr w:type="spellEnd"/>
      <w:r w:rsidRPr="006E121F">
        <w:rPr>
          <w:rFonts w:ascii="Trebuchet MS" w:hAnsi="Trebuchet MS"/>
          <w:b/>
          <w:bCs/>
        </w:rPr>
        <w:t xml:space="preserve"> Documento</w:t>
      </w:r>
      <w:r w:rsidRPr="006E121F">
        <w:rPr>
          <w:rFonts w:ascii="Trebuchet MS" w:hAnsi="Trebuchet MS"/>
        </w:rPr>
        <w:t>.</w:t>
      </w:r>
      <w:r w:rsidRPr="006E121F">
        <w:rPr>
          <w:rFonts w:ascii="Trebuchet MS" w:hAnsi="Trebuchet MS"/>
        </w:rPr>
        <w:br/>
        <w:t xml:space="preserve">No PDF, deve-se verificar as </w:t>
      </w:r>
      <w:r w:rsidRPr="006E121F">
        <w:rPr>
          <w:rFonts w:ascii="Trebuchet MS" w:hAnsi="Trebuchet MS"/>
          <w:b/>
          <w:bCs/>
        </w:rPr>
        <w:t>Propriedades do Documento</w:t>
      </w:r>
      <w:r w:rsidRPr="006E121F">
        <w:rPr>
          <w:rFonts w:ascii="Trebuchet MS" w:hAnsi="Trebuchet MS"/>
        </w:rPr>
        <w:t xml:space="preserve"> antes da submissão.</w:t>
      </w:r>
    </w:p>
    <w:p w14:paraId="199B57A2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>7. Evitar imagens, logótipos ou elementos institucionais</w:t>
      </w:r>
    </w:p>
    <w:p w14:paraId="777DA9DB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O manuscrito não deve conter:</w:t>
      </w:r>
    </w:p>
    <w:p w14:paraId="2AEA25C1" w14:textId="77777777" w:rsidR="006E121F" w:rsidRPr="006E121F" w:rsidRDefault="006E121F" w:rsidP="006E121F">
      <w:pPr>
        <w:numPr>
          <w:ilvl w:val="0"/>
          <w:numId w:val="4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logótipos institucionais; </w:t>
      </w:r>
    </w:p>
    <w:p w14:paraId="73B725DE" w14:textId="77777777" w:rsidR="006E121F" w:rsidRPr="006E121F" w:rsidRDefault="006E121F" w:rsidP="006E121F">
      <w:pPr>
        <w:numPr>
          <w:ilvl w:val="0"/>
          <w:numId w:val="4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brasões; </w:t>
      </w:r>
    </w:p>
    <w:p w14:paraId="54349DCC" w14:textId="77777777" w:rsidR="006E121F" w:rsidRPr="006E121F" w:rsidRDefault="006E121F" w:rsidP="006E121F">
      <w:pPr>
        <w:numPr>
          <w:ilvl w:val="0"/>
          <w:numId w:val="4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cabeçalhos oficiais; </w:t>
      </w:r>
    </w:p>
    <w:p w14:paraId="01968789" w14:textId="77777777" w:rsidR="006E121F" w:rsidRPr="006E121F" w:rsidRDefault="006E121F" w:rsidP="006E121F">
      <w:pPr>
        <w:numPr>
          <w:ilvl w:val="0"/>
          <w:numId w:val="4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rodapés com nomes de instituições; </w:t>
      </w:r>
    </w:p>
    <w:p w14:paraId="06DA3FE1" w14:textId="77777777" w:rsidR="006E121F" w:rsidRPr="006E121F" w:rsidRDefault="006E121F" w:rsidP="006E121F">
      <w:pPr>
        <w:numPr>
          <w:ilvl w:val="0"/>
          <w:numId w:val="4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imagens de laboratórios ou equipas; </w:t>
      </w:r>
    </w:p>
    <w:p w14:paraId="63B21A22" w14:textId="28695A50" w:rsidR="006E121F" w:rsidRPr="006E121F" w:rsidRDefault="006E121F" w:rsidP="006E121F">
      <w:pPr>
        <w:numPr>
          <w:ilvl w:val="0"/>
          <w:numId w:val="4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capturas de ecrã com nomes de utilizadores, e-mails ou domínios institucionais. </w:t>
      </w:r>
    </w:p>
    <w:p w14:paraId="42A16DC8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>8. Anonimizar anexos e material suplementar</w:t>
      </w:r>
    </w:p>
    <w:p w14:paraId="45FD6CEB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Caso sejam submetidos anexos, códigos, vídeos, questionários, </w:t>
      </w:r>
      <w:proofErr w:type="spellStart"/>
      <w:r w:rsidRPr="006E121F">
        <w:rPr>
          <w:rFonts w:ascii="Trebuchet MS" w:hAnsi="Trebuchet MS"/>
        </w:rPr>
        <w:t>datasets</w:t>
      </w:r>
      <w:proofErr w:type="spellEnd"/>
      <w:r w:rsidRPr="006E121F">
        <w:rPr>
          <w:rFonts w:ascii="Trebuchet MS" w:hAnsi="Trebuchet MS"/>
        </w:rPr>
        <w:t xml:space="preserve"> ou formulários, estes também devem ser anonimizados.</w:t>
      </w:r>
    </w:p>
    <w:p w14:paraId="2648565A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Deve-se verificar se contêm:</w:t>
      </w:r>
    </w:p>
    <w:p w14:paraId="40259283" w14:textId="77777777" w:rsidR="006E121F" w:rsidRPr="006E121F" w:rsidRDefault="006E121F" w:rsidP="006E121F">
      <w:pPr>
        <w:numPr>
          <w:ilvl w:val="0"/>
          <w:numId w:val="5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nomes dos autores; </w:t>
      </w:r>
    </w:p>
    <w:p w14:paraId="7C7280EE" w14:textId="77777777" w:rsidR="006E121F" w:rsidRPr="006E121F" w:rsidRDefault="006E121F" w:rsidP="006E121F">
      <w:pPr>
        <w:numPr>
          <w:ilvl w:val="0"/>
          <w:numId w:val="5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nomes de estudantes, docentes ou investigadores; </w:t>
      </w:r>
    </w:p>
    <w:p w14:paraId="4FC92664" w14:textId="77777777" w:rsidR="006E121F" w:rsidRPr="006E121F" w:rsidRDefault="006E121F" w:rsidP="006E121F">
      <w:pPr>
        <w:numPr>
          <w:ilvl w:val="0"/>
          <w:numId w:val="5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instituições; </w:t>
      </w:r>
    </w:p>
    <w:p w14:paraId="72D2B4F3" w14:textId="77777777" w:rsidR="006E121F" w:rsidRPr="006E121F" w:rsidRDefault="006E121F" w:rsidP="006E121F">
      <w:pPr>
        <w:numPr>
          <w:ilvl w:val="0"/>
          <w:numId w:val="5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contactos; </w:t>
      </w:r>
    </w:p>
    <w:p w14:paraId="1874BA54" w14:textId="77777777" w:rsidR="006E121F" w:rsidRPr="006E121F" w:rsidRDefault="006E121F" w:rsidP="006E121F">
      <w:pPr>
        <w:numPr>
          <w:ilvl w:val="0"/>
          <w:numId w:val="5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links identificáveis; </w:t>
      </w:r>
    </w:p>
    <w:p w14:paraId="511CD94B" w14:textId="77777777" w:rsidR="006E121F" w:rsidRPr="006E121F" w:rsidRDefault="006E121F" w:rsidP="006E121F">
      <w:pPr>
        <w:numPr>
          <w:ilvl w:val="0"/>
          <w:numId w:val="5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nomes de ficheiros com autoria; </w:t>
      </w:r>
    </w:p>
    <w:p w14:paraId="6A82E93D" w14:textId="67757862" w:rsidR="006E121F" w:rsidRPr="006E121F" w:rsidRDefault="006E121F" w:rsidP="006E121F">
      <w:pPr>
        <w:numPr>
          <w:ilvl w:val="0"/>
          <w:numId w:val="5"/>
        </w:numPr>
        <w:jc w:val="both"/>
        <w:rPr>
          <w:rFonts w:ascii="Trebuchet MS" w:hAnsi="Trebuchet MS"/>
        </w:rPr>
      </w:pPr>
      <w:proofErr w:type="spellStart"/>
      <w:r w:rsidRPr="006E121F">
        <w:rPr>
          <w:rFonts w:ascii="Trebuchet MS" w:hAnsi="Trebuchet MS"/>
        </w:rPr>
        <w:t>metadados</w:t>
      </w:r>
      <w:proofErr w:type="spellEnd"/>
      <w:r w:rsidRPr="006E121F">
        <w:rPr>
          <w:rFonts w:ascii="Trebuchet MS" w:hAnsi="Trebuchet MS"/>
        </w:rPr>
        <w:t xml:space="preserve"> internos. </w:t>
      </w:r>
    </w:p>
    <w:p w14:paraId="3B3AB043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>9. Ter cuidado com estudos de caso locais</w:t>
      </w:r>
    </w:p>
    <w:p w14:paraId="5588D1C8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lastRenderedPageBreak/>
        <w:t>Quando o estudo envolve uma instituição específica, a sua identificação pode revelar os autores. Nestes casos, pode usar-se uma descrição genérica.</w:t>
      </w:r>
    </w:p>
    <w:p w14:paraId="7CE4BE85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Em vez de:</w:t>
      </w:r>
    </w:p>
    <w:p w14:paraId="6E6DDE7D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O estudo foi realizado no ISCED-Huíla, em Lubango, Angola.</w:t>
      </w:r>
    </w:p>
    <w:p w14:paraId="07FD4A17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Pode usar-se:</w:t>
      </w:r>
    </w:p>
    <w:p w14:paraId="1B0FFE65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O estudo foi realizado numa instituição pública de ensino superior em Angola.</w:t>
      </w:r>
    </w:p>
    <w:p w14:paraId="2575D5E4" w14:textId="5CC6460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Após a aceitação, a identificação completa pode ser reposta, caso seja cientificamente relevante.</w:t>
      </w:r>
    </w:p>
    <w:p w14:paraId="349B5136" w14:textId="77777777" w:rsidR="006E121F" w:rsidRPr="006E121F" w:rsidRDefault="006E121F" w:rsidP="006E121F">
      <w:pPr>
        <w:jc w:val="both"/>
        <w:rPr>
          <w:rFonts w:ascii="Trebuchet MS" w:hAnsi="Trebuchet MS"/>
          <w:b/>
          <w:bCs/>
        </w:rPr>
      </w:pPr>
      <w:r w:rsidRPr="006E121F">
        <w:rPr>
          <w:rFonts w:ascii="Trebuchet MS" w:hAnsi="Trebuchet MS"/>
          <w:b/>
          <w:bCs/>
        </w:rPr>
        <w:t>10. Submeter uma versão limpa e sem marcas de revisão</w:t>
      </w:r>
    </w:p>
    <w:p w14:paraId="45876619" w14:textId="77777777" w:rsidR="006E121F" w:rsidRPr="006E121F" w:rsidRDefault="006E121F" w:rsidP="006E121F">
      <w:p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O ficheiro submetido deve ser uma versão final, limpa e pronta para avaliação, sem:</w:t>
      </w:r>
    </w:p>
    <w:p w14:paraId="7664B2FB" w14:textId="77777777" w:rsidR="006E121F" w:rsidRPr="006E121F" w:rsidRDefault="006E121F" w:rsidP="006E121F">
      <w:pPr>
        <w:numPr>
          <w:ilvl w:val="0"/>
          <w:numId w:val="6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comentários; </w:t>
      </w:r>
    </w:p>
    <w:p w14:paraId="10334897" w14:textId="77777777" w:rsidR="006E121F" w:rsidRPr="006E121F" w:rsidRDefault="006E121F" w:rsidP="006E121F">
      <w:pPr>
        <w:numPr>
          <w:ilvl w:val="0"/>
          <w:numId w:val="6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alterações registadas; </w:t>
      </w:r>
    </w:p>
    <w:p w14:paraId="1A7470A5" w14:textId="77777777" w:rsidR="006E121F" w:rsidRPr="006E121F" w:rsidRDefault="006E121F" w:rsidP="006E121F">
      <w:pPr>
        <w:numPr>
          <w:ilvl w:val="0"/>
          <w:numId w:val="6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notas internas; </w:t>
      </w:r>
    </w:p>
    <w:p w14:paraId="00122EBB" w14:textId="77777777" w:rsidR="006E121F" w:rsidRPr="006E121F" w:rsidRDefault="006E121F" w:rsidP="006E121F">
      <w:pPr>
        <w:numPr>
          <w:ilvl w:val="0"/>
          <w:numId w:val="6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nomes nos balões de revisão; </w:t>
      </w:r>
    </w:p>
    <w:p w14:paraId="549765AB" w14:textId="77777777" w:rsidR="006E121F" w:rsidRPr="006E121F" w:rsidRDefault="006E121F" w:rsidP="006E121F">
      <w:pPr>
        <w:numPr>
          <w:ilvl w:val="0"/>
          <w:numId w:val="6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 xml:space="preserve">mensagens entre coautores; </w:t>
      </w:r>
    </w:p>
    <w:p w14:paraId="519D2408" w14:textId="68B6B0C6" w:rsidR="006E121F" w:rsidRPr="0012398A" w:rsidRDefault="006E121F" w:rsidP="006E121F">
      <w:pPr>
        <w:numPr>
          <w:ilvl w:val="0"/>
          <w:numId w:val="6"/>
        </w:numPr>
        <w:jc w:val="both"/>
        <w:rPr>
          <w:rFonts w:ascii="Trebuchet MS" w:hAnsi="Trebuchet MS"/>
        </w:rPr>
      </w:pPr>
      <w:r w:rsidRPr="006E121F">
        <w:rPr>
          <w:rFonts w:ascii="Trebuchet MS" w:hAnsi="Trebuchet MS"/>
        </w:rPr>
        <w:t>versões anteriores visíveis.</w:t>
      </w:r>
    </w:p>
    <w:sectPr w:rsidR="006E121F" w:rsidRPr="0012398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197D9" w14:textId="77777777" w:rsidR="0004194A" w:rsidRDefault="0004194A" w:rsidP="00F326EF">
      <w:pPr>
        <w:spacing w:after="0" w:line="240" w:lineRule="auto"/>
      </w:pPr>
      <w:r>
        <w:separator/>
      </w:r>
    </w:p>
  </w:endnote>
  <w:endnote w:type="continuationSeparator" w:id="0">
    <w:p w14:paraId="5A71CCB2" w14:textId="77777777" w:rsidR="0004194A" w:rsidRDefault="0004194A" w:rsidP="00F32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588DD" w14:textId="77777777" w:rsidR="00C52EB5" w:rsidRDefault="00C52EB5">
    <w:pPr>
      <w:pStyle w:val="Rodap"/>
      <w:jc w:val="center"/>
      <w:rPr>
        <w:color w:val="156082" w:themeColor="accent1"/>
      </w:rPr>
    </w:pPr>
    <w:r>
      <w:rPr>
        <w:color w:val="156082" w:themeColor="accent1"/>
      </w:rPr>
      <w:t xml:space="preserve">Página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>PAGE  \* Arabic  \* MERGEFORMAT</w:instrText>
    </w:r>
    <w:r>
      <w:rPr>
        <w:color w:val="156082" w:themeColor="accent1"/>
      </w:rPr>
      <w:fldChar w:fldCharType="separate"/>
    </w:r>
    <w:r>
      <w:rPr>
        <w:color w:val="156082" w:themeColor="accent1"/>
      </w:rPr>
      <w:t>2</w:t>
    </w:r>
    <w:r>
      <w:rPr>
        <w:color w:val="156082" w:themeColor="accent1"/>
      </w:rPr>
      <w:fldChar w:fldCharType="end"/>
    </w:r>
    <w:r>
      <w:rPr>
        <w:color w:val="156082" w:themeColor="accent1"/>
      </w:rPr>
      <w:t xml:space="preserve"> de </w:t>
    </w:r>
    <w:r>
      <w:rPr>
        <w:color w:val="156082" w:themeColor="accent1"/>
      </w:rPr>
      <w:fldChar w:fldCharType="begin"/>
    </w:r>
    <w:r>
      <w:rPr>
        <w:color w:val="156082" w:themeColor="accent1"/>
      </w:rPr>
      <w:instrText>NUMPAGES \* Arabic \* MERGEFORMAT</w:instrText>
    </w:r>
    <w:r>
      <w:rPr>
        <w:color w:val="156082" w:themeColor="accent1"/>
      </w:rPr>
      <w:fldChar w:fldCharType="separate"/>
    </w:r>
    <w:r>
      <w:rPr>
        <w:color w:val="156082" w:themeColor="accent1"/>
      </w:rPr>
      <w:t>2</w:t>
    </w:r>
    <w:r>
      <w:rPr>
        <w:color w:val="156082" w:themeColor="accent1"/>
      </w:rPr>
      <w:fldChar w:fldCharType="end"/>
    </w:r>
  </w:p>
  <w:p w14:paraId="772F6CE0" w14:textId="77777777" w:rsidR="00C52EB5" w:rsidRDefault="00C52E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4E87A" w14:textId="77777777" w:rsidR="0004194A" w:rsidRDefault="0004194A" w:rsidP="00F326EF">
      <w:pPr>
        <w:spacing w:after="0" w:line="240" w:lineRule="auto"/>
      </w:pPr>
      <w:r>
        <w:separator/>
      </w:r>
    </w:p>
  </w:footnote>
  <w:footnote w:type="continuationSeparator" w:id="0">
    <w:p w14:paraId="58E41534" w14:textId="77777777" w:rsidR="0004194A" w:rsidRDefault="0004194A" w:rsidP="00F326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05972" w14:textId="6145521F" w:rsidR="00F326EF" w:rsidRDefault="00F326EF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B45E40" wp14:editId="1990B69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tângulo 1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4DD640DD" id="Retângulo 194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37373 [1614]" strokeweight="1.25pt">
              <w10:wrap anchorx="page" anchory="page"/>
            </v:rect>
          </w:pict>
        </mc:Fallback>
      </mc:AlternateContent>
    </w:r>
    <w:sdt>
      <w:sdtPr>
        <w:rPr>
          <w:color w:val="156082" w:themeColor="accent1"/>
          <w:sz w:val="20"/>
          <w:szCs w:val="20"/>
        </w:rPr>
        <w:alias w:val="Título"/>
        <w:id w:val="15524250"/>
        <w:placeholder>
          <w:docPart w:val="0C02142BA5D044C19A1BB088B616A73F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color w:val="156082" w:themeColor="accent1"/>
            <w:sz w:val="20"/>
            <w:szCs w:val="20"/>
          </w:rPr>
          <w:t xml:space="preserve">CNTIC-IA 2026 </w:t>
        </w:r>
        <w:r w:rsidR="00C52EB5">
          <w:rPr>
            <w:color w:val="156082" w:themeColor="accent1"/>
            <w:sz w:val="20"/>
            <w:szCs w:val="20"/>
          </w:rPr>
          <w:t>Instruções para os Autores</w:t>
        </w:r>
      </w:sdtContent>
    </w:sdt>
  </w:p>
  <w:p w14:paraId="1FE27249" w14:textId="77777777" w:rsidR="00F326EF" w:rsidRDefault="00F326E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95730"/>
    <w:multiLevelType w:val="multilevel"/>
    <w:tmpl w:val="06EE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F868F7"/>
    <w:multiLevelType w:val="multilevel"/>
    <w:tmpl w:val="2788E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2E54B8"/>
    <w:multiLevelType w:val="multilevel"/>
    <w:tmpl w:val="BADAC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DB66E9"/>
    <w:multiLevelType w:val="multilevel"/>
    <w:tmpl w:val="7E5E6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BF3150"/>
    <w:multiLevelType w:val="multilevel"/>
    <w:tmpl w:val="1E46C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506C1C"/>
    <w:multiLevelType w:val="multilevel"/>
    <w:tmpl w:val="74C0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B243A5"/>
    <w:multiLevelType w:val="multilevel"/>
    <w:tmpl w:val="08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 w16cid:durableId="1568684179">
    <w:abstractNumId w:val="4"/>
  </w:num>
  <w:num w:numId="2" w16cid:durableId="1672096788">
    <w:abstractNumId w:val="0"/>
  </w:num>
  <w:num w:numId="3" w16cid:durableId="613942634">
    <w:abstractNumId w:val="2"/>
  </w:num>
  <w:num w:numId="4" w16cid:durableId="259532604">
    <w:abstractNumId w:val="5"/>
  </w:num>
  <w:num w:numId="5" w16cid:durableId="866330490">
    <w:abstractNumId w:val="3"/>
  </w:num>
  <w:num w:numId="6" w16cid:durableId="367948060">
    <w:abstractNumId w:val="1"/>
  </w:num>
  <w:num w:numId="7" w16cid:durableId="1762327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21F"/>
    <w:rsid w:val="00015A34"/>
    <w:rsid w:val="0004194A"/>
    <w:rsid w:val="0012398A"/>
    <w:rsid w:val="006636DA"/>
    <w:rsid w:val="006E121F"/>
    <w:rsid w:val="008164A9"/>
    <w:rsid w:val="00AE5639"/>
    <w:rsid w:val="00C52EB5"/>
    <w:rsid w:val="00F3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0233E"/>
  <w15:chartTrackingRefBased/>
  <w15:docId w15:val="{ABD550F1-8F40-4C8C-836F-90711CFD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6E121F"/>
    <w:pPr>
      <w:keepNext/>
      <w:keepLines/>
      <w:numPr>
        <w:numId w:val="7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6E121F"/>
    <w:pPr>
      <w:keepNext/>
      <w:keepLines/>
      <w:numPr>
        <w:ilvl w:val="1"/>
        <w:numId w:val="7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6E121F"/>
    <w:pPr>
      <w:keepNext/>
      <w:keepLines/>
      <w:numPr>
        <w:ilvl w:val="2"/>
        <w:numId w:val="7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6E121F"/>
    <w:pPr>
      <w:keepNext/>
      <w:keepLines/>
      <w:numPr>
        <w:ilvl w:val="3"/>
        <w:numId w:val="7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6E121F"/>
    <w:pPr>
      <w:keepNext/>
      <w:keepLines/>
      <w:numPr>
        <w:ilvl w:val="4"/>
        <w:numId w:val="7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6E121F"/>
    <w:pPr>
      <w:keepNext/>
      <w:keepLines/>
      <w:numPr>
        <w:ilvl w:val="5"/>
        <w:numId w:val="7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6E121F"/>
    <w:pPr>
      <w:keepNext/>
      <w:keepLines/>
      <w:numPr>
        <w:ilvl w:val="6"/>
        <w:numId w:val="7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6E121F"/>
    <w:pPr>
      <w:keepNext/>
      <w:keepLines/>
      <w:numPr>
        <w:ilvl w:val="7"/>
        <w:numId w:val="7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6E121F"/>
    <w:pPr>
      <w:keepNext/>
      <w:keepLines/>
      <w:numPr>
        <w:ilvl w:val="8"/>
        <w:numId w:val="7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6E12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6E12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6E12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6E121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6E121F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6E121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6E121F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6E121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6E121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6E12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6E1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6E1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6E1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6E1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6E121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E121F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6E121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6E12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6E121F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6E121F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F326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326EF"/>
  </w:style>
  <w:style w:type="paragraph" w:styleId="Rodap">
    <w:name w:val="footer"/>
    <w:basedOn w:val="Normal"/>
    <w:link w:val="RodapCarter"/>
    <w:uiPriority w:val="99"/>
    <w:unhideWhenUsed/>
    <w:rsid w:val="00F326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32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C02142BA5D044C19A1BB088B616A7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D34394-AFEE-4B42-AC81-96F20306F16E}"/>
      </w:docPartPr>
      <w:docPartBody>
        <w:p w:rsidR="00000000" w:rsidRDefault="00D312B8" w:rsidP="00D312B8">
          <w:pPr>
            <w:pStyle w:val="0C02142BA5D044C19A1BB088B616A73F"/>
          </w:pPr>
          <w:r>
            <w:rPr>
              <w:color w:val="156082" w:themeColor="accent1"/>
              <w:sz w:val="20"/>
              <w:szCs w:val="20"/>
            </w:rPr>
            <w:t>[Título do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2B8"/>
    <w:rsid w:val="003526AB"/>
    <w:rsid w:val="008164A9"/>
    <w:rsid w:val="00D3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PT" w:eastAsia="pt-P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0C02142BA5D044C19A1BB088B616A73F">
    <w:name w:val="0C02142BA5D044C19A1BB088B616A73F"/>
    <w:rsid w:val="00D312B8"/>
  </w:style>
  <w:style w:type="paragraph" w:customStyle="1" w:styleId="C94847FC222B472788714196A2914762">
    <w:name w:val="C94847FC222B472788714196A2914762"/>
    <w:rsid w:val="00D312B8"/>
  </w:style>
  <w:style w:type="paragraph" w:customStyle="1" w:styleId="3B5545C2A6B440A2ACDD6C736EE03173">
    <w:name w:val="3B5545C2A6B440A2ACDD6C736EE03173"/>
    <w:rsid w:val="00D312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861</Words>
  <Characters>4651</Characters>
  <Application>Microsoft Office Word</Application>
  <DocSecurity>0</DocSecurity>
  <Lines>38</Lines>
  <Paragraphs>11</Paragraphs>
  <ScaleCrop>false</ScaleCrop>
  <Company>Universidade da Beira Interior</Company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CNTIC-IA 2026 Instruções para os Autores</dc:title>
  <dc:subject/>
  <dc:creator>Francisco Tchissaquila Chimuco</dc:creator>
  <cp:keywords/>
  <dc:description/>
  <cp:lastModifiedBy>Francisco Tchissaquila Chimuco</cp:lastModifiedBy>
  <cp:revision>5</cp:revision>
  <dcterms:created xsi:type="dcterms:W3CDTF">2026-05-12T10:27:00Z</dcterms:created>
  <dcterms:modified xsi:type="dcterms:W3CDTF">2026-05-12T10:38:00Z</dcterms:modified>
</cp:coreProperties>
</file>